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DA0DB0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DA0DB0" w:rsidRPr="00567335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ตัวชี้วัดตามภารกิจหลักของสำนัก/หน่วยงาน</w:t>
      </w:r>
      <w:r w:rsidR="00DA0DB0" w:rsidRPr="00567335">
        <w:rPr>
          <w:rFonts w:ascii="TH SarabunPSK" w:hAnsi="TH SarabunPSK" w:cs="TH SarabunPSK"/>
          <w:b/>
          <w:bCs/>
          <w:sz w:val="30"/>
          <w:szCs w:val="30"/>
          <w:cs/>
        </w:rPr>
        <w:t>ตามแผนปฏิบัติราชการ</w:t>
      </w:r>
    </w:p>
    <w:p w:rsidR="005374C4" w:rsidRPr="00932AC9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6C2EB5">
        <w:rPr>
          <w:rFonts w:ascii="TH SarabunPSK" w:hAnsi="TH SarabunPSK" w:cs="TH SarabunPSK" w:hint="cs"/>
          <w:b/>
          <w:bCs/>
          <w:sz w:val="30"/>
          <w:szCs w:val="30"/>
          <w:cs/>
        </w:rPr>
        <w:t>1</w:t>
      </w:r>
      <w:r w:rsidR="006C2EB5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6C2EB5" w:rsidRPr="00DD219A">
        <w:rPr>
          <w:rFonts w:ascii="TH SarabunPSK" w:hAnsi="TH SarabunPSK" w:cs="TH SarabunPSK" w:hint="cs"/>
          <w:b/>
          <w:bCs/>
          <w:spacing w:val="-12"/>
          <w:sz w:val="30"/>
          <w:szCs w:val="30"/>
          <w:cs/>
        </w:rPr>
        <w:t>ระดับความสำเร็จของการ</w:t>
      </w:r>
      <w:r w:rsidR="006C2EB5" w:rsidRPr="00DD219A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 xml:space="preserve">ตรวจเยี่ยมการจัดการศึกษาระดับปริญญาเอก </w:t>
      </w:r>
      <w:r w:rsidR="006C2EB5" w:rsidRPr="00DD219A">
        <w:rPr>
          <w:rFonts w:ascii="TH SarabunPSK" w:hAnsi="TH SarabunPSK" w:cs="TH SarabunPSK" w:hint="cs"/>
          <w:b/>
          <w:bCs/>
          <w:spacing w:val="-12"/>
          <w:sz w:val="30"/>
          <w:szCs w:val="30"/>
          <w:cs/>
        </w:rPr>
        <w:t xml:space="preserve">ระยะที่ 3 ประจำปีงบประมาณ </w:t>
      </w:r>
      <w:r w:rsidR="006C2EB5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ab/>
      </w:r>
      <w:r w:rsidR="006C2EB5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ab/>
      </w:r>
      <w:r w:rsidR="006C2EB5" w:rsidRPr="00DD219A">
        <w:rPr>
          <w:rFonts w:ascii="TH SarabunPSK" w:hAnsi="TH SarabunPSK" w:cs="TH SarabunPSK" w:hint="cs"/>
          <w:b/>
          <w:bCs/>
          <w:spacing w:val="-12"/>
          <w:sz w:val="30"/>
          <w:szCs w:val="30"/>
          <w:cs/>
        </w:rPr>
        <w:t>พ.ศ. 2562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6C2EB5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>ระดับความสำเร็จ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6C2EB5">
        <w:rPr>
          <w:rFonts w:ascii="TH SarabunPSK" w:hAnsi="TH SarabunPSK" w:cs="TH SarabunPSK"/>
          <w:b/>
          <w:bCs/>
          <w:color w:val="000000"/>
          <w:sz w:val="30"/>
          <w:szCs w:val="30"/>
        </w:rPr>
        <w:t>12.5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932C19" w:rsidRDefault="00C8160C" w:rsidP="00932C19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DA0DB0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BD71A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954"/>
      </w:tblGrid>
      <w:tr w:rsidR="005374C4" w:rsidRPr="00932AC9" w:rsidTr="00DA0DB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DA0DB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6C2EB5" w:rsidP="006C2EB5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D219A">
              <w:rPr>
                <w:rFonts w:ascii="TH SarabunPSK" w:hAnsi="TH SarabunPSK" w:cs="TH SarabunPSK" w:hint="cs"/>
                <w:spacing w:val="-12"/>
                <w:sz w:val="30"/>
                <w:szCs w:val="30"/>
                <w:cs/>
              </w:rPr>
              <w:t>รวบรวม ศึกษา วิเคราะห์ข้อมูลหลักสูตรระดับปริญญาเอก เพื่อจัดทำแผนตรวจเยี่ยมเสนอต่อคณะอนุกรรมการที่เกี่ยวข้อง</w:t>
            </w:r>
            <w:bookmarkStart w:id="0" w:name="_GoBack"/>
            <w:bookmarkEnd w:id="0"/>
            <w:r w:rsidRPr="00DD219A">
              <w:rPr>
                <w:rFonts w:ascii="TH SarabunPSK" w:hAnsi="TH SarabunPSK" w:cs="TH SarabunPSK" w:hint="cs"/>
                <w:spacing w:val="-12"/>
                <w:sz w:val="30"/>
                <w:szCs w:val="30"/>
                <w:cs/>
              </w:rPr>
              <w:t xml:space="preserve"> </w:t>
            </w:r>
          </w:p>
        </w:tc>
      </w:tr>
      <w:tr w:rsidR="00376665" w:rsidRPr="00932AC9" w:rsidTr="00DA0DB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6C2EB5" w:rsidP="006C2EB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D219A">
              <w:rPr>
                <w:rFonts w:ascii="TH SarabunPSK" w:hAnsi="TH SarabunPSK" w:cs="TH SarabunPSK" w:hint="cs"/>
                <w:spacing w:val="-12"/>
                <w:sz w:val="30"/>
                <w:szCs w:val="30"/>
                <w:cs/>
              </w:rPr>
              <w:t>จัดประชุมเตรียมความพร้อมก่อนการตรวจเยี่ยมระหว่างคณะกรรมการตรวจเยี่ยมและผู้แทนสถาบัน</w:t>
            </w:r>
          </w:p>
        </w:tc>
      </w:tr>
      <w:tr w:rsidR="00376665" w:rsidRPr="00932AC9" w:rsidTr="00DA0DB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6C2EB5" w:rsidP="006C2EB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D219A">
              <w:rPr>
                <w:rFonts w:ascii="TH SarabunPSK" w:hAnsi="TH SarabunPSK" w:cs="TH SarabunPSK" w:hint="cs"/>
                <w:spacing w:val="-12"/>
                <w:sz w:val="30"/>
                <w:szCs w:val="30"/>
                <w:cs/>
              </w:rPr>
              <w:t>ดำเนินการ</w:t>
            </w:r>
            <w:r w:rsidRPr="00DD219A">
              <w:rPr>
                <w:rFonts w:ascii="TH SarabunPSK" w:hAnsi="TH SarabunPSK" w:cs="TH SarabunPSK"/>
                <w:spacing w:val="-12"/>
                <w:sz w:val="30"/>
                <w:szCs w:val="30"/>
                <w:cs/>
              </w:rPr>
              <w:t>ตรวจเยี่ยมการจัดการศึกษาระดับปริญญาเอก</w:t>
            </w:r>
            <w:r w:rsidRPr="00DD219A">
              <w:rPr>
                <w:rFonts w:ascii="TH SarabunPSK" w:hAnsi="TH SarabunPSK" w:cs="TH SarabunPSK" w:hint="cs"/>
                <w:spacing w:val="-12"/>
                <w:sz w:val="30"/>
                <w:szCs w:val="30"/>
                <w:cs/>
              </w:rPr>
              <w:t>ตามแผนที่กำหนด</w:t>
            </w:r>
          </w:p>
        </w:tc>
      </w:tr>
      <w:tr w:rsidR="00376665" w:rsidRPr="00932AC9" w:rsidTr="00DA0DB0">
        <w:trPr>
          <w:trHeight w:val="7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6C2EB5" w:rsidP="006C2EB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D219A">
              <w:rPr>
                <w:rFonts w:ascii="TH SarabunPSK" w:hAnsi="TH SarabunPSK" w:cs="TH SarabunPSK" w:hint="cs"/>
                <w:spacing w:val="-12"/>
                <w:sz w:val="30"/>
                <w:szCs w:val="30"/>
                <w:cs/>
              </w:rPr>
              <w:t>จัดทำรายงานผล</w:t>
            </w:r>
            <w:r w:rsidRPr="00DD219A">
              <w:rPr>
                <w:rFonts w:ascii="TH SarabunPSK" w:hAnsi="TH SarabunPSK" w:cs="TH SarabunPSK"/>
                <w:spacing w:val="-12"/>
                <w:sz w:val="30"/>
                <w:szCs w:val="30"/>
                <w:cs/>
              </w:rPr>
              <w:t>การตรวจเยี่ยม</w:t>
            </w:r>
            <w:r w:rsidRPr="00DD219A">
              <w:rPr>
                <w:rFonts w:ascii="TH SarabunPSK" w:hAnsi="TH SarabunPSK" w:cs="TH SarabunPSK" w:hint="cs"/>
                <w:spacing w:val="-12"/>
                <w:sz w:val="30"/>
                <w:szCs w:val="30"/>
                <w:cs/>
              </w:rPr>
              <w:t>เสนอต่อคณะกรรมการตรวจเยี่ยม</w:t>
            </w:r>
          </w:p>
        </w:tc>
      </w:tr>
      <w:tr w:rsidR="00376665" w:rsidRPr="00932AC9" w:rsidTr="00DA0DB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6C2EB5" w:rsidP="006C2EB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D219A">
              <w:rPr>
                <w:rFonts w:ascii="TH SarabunPSK" w:hAnsi="TH SarabunPSK" w:cs="TH SarabunPSK" w:hint="cs"/>
                <w:spacing w:val="-12"/>
                <w:sz w:val="30"/>
                <w:szCs w:val="30"/>
                <w:cs/>
              </w:rPr>
              <w:t>จัดทำสรุปผล</w:t>
            </w:r>
            <w:r w:rsidRPr="00DD219A">
              <w:rPr>
                <w:rFonts w:ascii="TH SarabunPSK" w:hAnsi="TH SarabunPSK" w:cs="TH SarabunPSK"/>
                <w:spacing w:val="-12"/>
                <w:sz w:val="30"/>
                <w:szCs w:val="30"/>
                <w:cs/>
              </w:rPr>
              <w:t>การตรวจเยี่ยมการจัดการศึกษาระดับปริญญาเอก</w:t>
            </w:r>
            <w:r w:rsidRPr="00DD219A">
              <w:rPr>
                <w:rFonts w:ascii="TH SarabunPSK" w:hAnsi="TH SarabunPSK" w:cs="TH SarabunPSK" w:hint="cs"/>
                <w:spacing w:val="-12"/>
                <w:sz w:val="30"/>
                <w:szCs w:val="30"/>
                <w:cs/>
              </w:rPr>
              <w:t xml:space="preserve">เสนอต่อคณะอนุกรรมการที่เกี่ยวข้อง </w:t>
            </w:r>
            <w:r w:rsidRPr="00DD219A">
              <w:rPr>
                <w:rFonts w:ascii="TH SarabunPSK" w:hAnsi="TH SarabunPSK" w:cs="TH SarabunPSK"/>
                <w:spacing w:val="-12"/>
                <w:sz w:val="30"/>
                <w:szCs w:val="30"/>
                <w:cs/>
              </w:rPr>
              <w:t>และ</w:t>
            </w:r>
            <w:r w:rsidRPr="00DD219A">
              <w:rPr>
                <w:rFonts w:ascii="TH SarabunPSK" w:hAnsi="TH SarabunPSK" w:cs="TH SarabunPSK" w:hint="cs"/>
                <w:spacing w:val="-12"/>
                <w:sz w:val="30"/>
                <w:szCs w:val="30"/>
                <w:cs/>
              </w:rPr>
              <w:t>กกอ.</w:t>
            </w:r>
            <w:r w:rsidRPr="00DD219A">
              <w:rPr>
                <w:rFonts w:ascii="TH SarabunPSK" w:hAnsi="TH SarabunPSK" w:cs="TH SarabunPSK"/>
                <w:spacing w:val="-12"/>
                <w:sz w:val="30"/>
                <w:szCs w:val="30"/>
                <w:cs/>
              </w:rPr>
              <w:t>พิจารณาให้ความเห็นชอบ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417"/>
      </w:tblGrid>
      <w:tr w:rsidR="005374C4" w:rsidRPr="00932AC9" w:rsidTr="00465674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465674">
        <w:tc>
          <w:tcPr>
            <w:tcW w:w="371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6C2EB5" w:rsidTr="00465674">
        <w:trPr>
          <w:trHeight w:val="418"/>
        </w:trPr>
        <w:tc>
          <w:tcPr>
            <w:tcW w:w="3710" w:type="dxa"/>
            <w:vAlign w:val="center"/>
          </w:tcPr>
          <w:p w:rsidR="00376665" w:rsidRPr="006C2EB5" w:rsidRDefault="006C2EB5" w:rsidP="009E18AE">
            <w:pPr>
              <w:spacing w:before="100" w:beforeAutospacing="1"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6C2EB5">
              <w:rPr>
                <w:rFonts w:ascii="TH SarabunPSK" w:hAnsi="TH SarabunPSK" w:cs="TH SarabunPSK" w:hint="cs"/>
                <w:spacing w:val="-12"/>
                <w:sz w:val="30"/>
                <w:szCs w:val="30"/>
                <w:cs/>
              </w:rPr>
              <w:t>ระดับความสำเร็จของการ</w:t>
            </w:r>
            <w:r w:rsidRPr="006C2EB5">
              <w:rPr>
                <w:rFonts w:ascii="TH SarabunPSK" w:hAnsi="TH SarabunPSK" w:cs="TH SarabunPSK"/>
                <w:spacing w:val="-12"/>
                <w:sz w:val="30"/>
                <w:szCs w:val="30"/>
                <w:cs/>
              </w:rPr>
              <w:t xml:space="preserve">ตรวจเยี่ยมการจัดการศึกษาระดับปริญญาเอก </w:t>
            </w:r>
            <w:r w:rsidRPr="006C2EB5">
              <w:rPr>
                <w:rFonts w:ascii="TH SarabunPSK" w:hAnsi="TH SarabunPSK" w:cs="TH SarabunPSK" w:hint="cs"/>
                <w:spacing w:val="-12"/>
                <w:sz w:val="30"/>
                <w:szCs w:val="30"/>
                <w:cs/>
              </w:rPr>
              <w:t>ระยะที่ 3 ประจำปีงบประมาณ พ.ศ. 2562</w:t>
            </w:r>
          </w:p>
        </w:tc>
        <w:tc>
          <w:tcPr>
            <w:tcW w:w="1330" w:type="dxa"/>
          </w:tcPr>
          <w:p w:rsidR="00376665" w:rsidRPr="006C2EB5" w:rsidRDefault="006C2EB5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6C2EB5"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376665" w:rsidRPr="006C2EB5" w:rsidRDefault="00376665" w:rsidP="0092798B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6C2EB5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6C2EB5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124" w:rsidRDefault="00CA0124" w:rsidP="007C7324">
      <w:r>
        <w:separator/>
      </w:r>
    </w:p>
  </w:endnote>
  <w:endnote w:type="continuationSeparator" w:id="0">
    <w:p w:rsidR="00CA0124" w:rsidRDefault="00CA0124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124" w:rsidRDefault="00CA0124" w:rsidP="007C7324">
      <w:r>
        <w:separator/>
      </w:r>
    </w:p>
  </w:footnote>
  <w:footnote w:type="continuationSeparator" w:id="0">
    <w:p w:rsidR="00CA0124" w:rsidRDefault="00CA0124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A0DB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A0DB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778D4"/>
    <w:rsid w:val="00095820"/>
    <w:rsid w:val="000C3FBF"/>
    <w:rsid w:val="000E5AFB"/>
    <w:rsid w:val="00111F93"/>
    <w:rsid w:val="001D5F4A"/>
    <w:rsid w:val="00200817"/>
    <w:rsid w:val="002013E6"/>
    <w:rsid w:val="00210A35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43205B"/>
    <w:rsid w:val="00433B1E"/>
    <w:rsid w:val="00447FBD"/>
    <w:rsid w:val="004545A4"/>
    <w:rsid w:val="00465674"/>
    <w:rsid w:val="004768FD"/>
    <w:rsid w:val="004A61EA"/>
    <w:rsid w:val="004E5483"/>
    <w:rsid w:val="0051089E"/>
    <w:rsid w:val="005223A2"/>
    <w:rsid w:val="005374C4"/>
    <w:rsid w:val="00561635"/>
    <w:rsid w:val="00567082"/>
    <w:rsid w:val="005F5D6F"/>
    <w:rsid w:val="00632D81"/>
    <w:rsid w:val="00646703"/>
    <w:rsid w:val="006A1F9F"/>
    <w:rsid w:val="006A4C41"/>
    <w:rsid w:val="006C2EB5"/>
    <w:rsid w:val="007105A3"/>
    <w:rsid w:val="00776949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2798B"/>
    <w:rsid w:val="00932AC9"/>
    <w:rsid w:val="00932C19"/>
    <w:rsid w:val="009373AC"/>
    <w:rsid w:val="009679B4"/>
    <w:rsid w:val="009926AE"/>
    <w:rsid w:val="009E18AE"/>
    <w:rsid w:val="009E6CB7"/>
    <w:rsid w:val="009E7232"/>
    <w:rsid w:val="00A12D0E"/>
    <w:rsid w:val="00A27710"/>
    <w:rsid w:val="00A36517"/>
    <w:rsid w:val="00A76D10"/>
    <w:rsid w:val="00A85442"/>
    <w:rsid w:val="00AF19F0"/>
    <w:rsid w:val="00B3100A"/>
    <w:rsid w:val="00B423C7"/>
    <w:rsid w:val="00BA6F4E"/>
    <w:rsid w:val="00BD1ED1"/>
    <w:rsid w:val="00BD5C25"/>
    <w:rsid w:val="00BD71A4"/>
    <w:rsid w:val="00C216F2"/>
    <w:rsid w:val="00C50638"/>
    <w:rsid w:val="00C54E4A"/>
    <w:rsid w:val="00C8160C"/>
    <w:rsid w:val="00C95B8C"/>
    <w:rsid w:val="00CA0124"/>
    <w:rsid w:val="00CA68CA"/>
    <w:rsid w:val="00D35FF2"/>
    <w:rsid w:val="00DA0DB0"/>
    <w:rsid w:val="00DD56EA"/>
    <w:rsid w:val="00E473C4"/>
    <w:rsid w:val="00EA352E"/>
    <w:rsid w:val="00F31579"/>
    <w:rsid w:val="00F97B41"/>
    <w:rsid w:val="00FA729F"/>
    <w:rsid w:val="00FD4EED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4E31A0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85B42-A7F4-4985-AD9C-F651158F1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3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5</cp:revision>
  <cp:lastPrinted>2013-03-01T03:26:00Z</cp:lastPrinted>
  <dcterms:created xsi:type="dcterms:W3CDTF">2018-12-28T06:06:00Z</dcterms:created>
  <dcterms:modified xsi:type="dcterms:W3CDTF">2018-12-28T07:57:00Z</dcterms:modified>
</cp:coreProperties>
</file>